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AAF" w:rsidRPr="00EC0845" w:rsidRDefault="00A42AAF" w:rsidP="00A42AAF">
      <w:pPr>
        <w:rPr>
          <w:color w:val="A6A6A6" w:themeColor="background1" w:themeShade="A6"/>
        </w:rPr>
      </w:pPr>
      <w:bookmarkStart w:id="0" w:name="_GoBack"/>
      <w:bookmarkEnd w:id="0"/>
    </w:p>
    <w:p w:rsidR="0089456E" w:rsidRPr="0089456E" w:rsidRDefault="0089456E" w:rsidP="0089456E">
      <w:pPr>
        <w:widowControl/>
        <w:jc w:val="both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lang w:bidi="ar-SA"/>
        </w:rPr>
      </w:pPr>
    </w:p>
    <w:p w:rsidR="00E0324A" w:rsidRDefault="00E0324A" w:rsidP="00D97B27">
      <w:pPr>
        <w:jc w:val="center"/>
        <w:rPr>
          <w:rFonts w:ascii="Times New Roman" w:eastAsia="Times New Roman" w:hAnsi="Times New Roman" w:cs="Times New Roman"/>
          <w:b/>
          <w:color w:val="A6A6A6" w:themeColor="background1" w:themeShade="A6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6A6A6" w:themeColor="background1" w:themeShade="A6"/>
          <w:lang w:bidi="ar-SA"/>
        </w:rPr>
        <w:drawing>
          <wp:inline distT="0" distB="0" distL="0" distR="0">
            <wp:extent cx="5936615" cy="8148295"/>
            <wp:effectExtent l="0" t="0" r="6985" b="5715"/>
            <wp:docPr id="3" name="Рисунок 3" descr="C:\Users\Учитель\Desktop\Скане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4A" w:rsidRDefault="00E0324A" w:rsidP="00D97B27">
      <w:pPr>
        <w:jc w:val="center"/>
        <w:rPr>
          <w:rFonts w:ascii="Times New Roman" w:eastAsia="Times New Roman" w:hAnsi="Times New Roman" w:cs="Times New Roman"/>
          <w:b/>
          <w:color w:val="A6A6A6" w:themeColor="background1" w:themeShade="A6"/>
          <w:lang w:bidi="ar-SA"/>
        </w:rPr>
      </w:pPr>
    </w:p>
    <w:p w:rsidR="00E0324A" w:rsidRDefault="00E0324A" w:rsidP="00D97B27">
      <w:pPr>
        <w:jc w:val="center"/>
        <w:rPr>
          <w:rFonts w:ascii="Times New Roman" w:hAnsi="Times New Roman" w:cs="Times New Roman"/>
          <w:b/>
          <w:color w:val="A6A6A6" w:themeColor="background1" w:themeShade="A6"/>
          <w:sz w:val="28"/>
          <w:szCs w:val="28"/>
        </w:rPr>
      </w:pPr>
    </w:p>
    <w:p w:rsidR="00E0324A" w:rsidRDefault="00E0324A" w:rsidP="00D97B27">
      <w:pPr>
        <w:jc w:val="center"/>
        <w:rPr>
          <w:rFonts w:ascii="Times New Roman" w:hAnsi="Times New Roman" w:cs="Times New Roman"/>
          <w:b/>
          <w:color w:val="A6A6A6" w:themeColor="background1" w:themeShade="A6"/>
          <w:sz w:val="28"/>
          <w:szCs w:val="28"/>
        </w:rPr>
      </w:pPr>
    </w:p>
    <w:p w:rsidR="00D97B27" w:rsidRPr="00CA5176" w:rsidRDefault="00D97B27" w:rsidP="00D97B2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Общие положения</w:t>
      </w:r>
    </w:p>
    <w:p w:rsidR="00A42AAF" w:rsidRPr="00CA5176" w:rsidRDefault="00A42AAF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97B27" w:rsidRPr="00CA5176" w:rsidRDefault="00D97B27" w:rsidP="003D0593">
      <w:pPr>
        <w:pStyle w:val="31"/>
        <w:shd w:val="clear" w:color="auto" w:fill="auto"/>
        <w:spacing w:after="0" w:line="240" w:lineRule="auto"/>
        <w:ind w:right="16"/>
        <w:jc w:val="both"/>
        <w:rPr>
          <w:sz w:val="28"/>
          <w:szCs w:val="28"/>
        </w:rPr>
      </w:pPr>
      <w:r w:rsidRPr="00CA5176">
        <w:rPr>
          <w:b w:val="0"/>
          <w:sz w:val="28"/>
          <w:szCs w:val="28"/>
        </w:rPr>
        <w:t>1.1.</w:t>
      </w:r>
      <w:r w:rsidRPr="00CA5176">
        <w:rPr>
          <w:sz w:val="28"/>
          <w:szCs w:val="28"/>
        </w:rPr>
        <w:t xml:space="preserve"> </w:t>
      </w:r>
      <w:proofErr w:type="gramStart"/>
      <w:r w:rsidRPr="00CA5176">
        <w:rPr>
          <w:b w:val="0"/>
          <w:sz w:val="28"/>
          <w:szCs w:val="28"/>
        </w:rPr>
        <w:t xml:space="preserve">Настоящие  Правила внутреннего распорядка обучающихся разработаны в соответствии с Федеральным законом «Об образовании в Российской Федерации» от 29.12.2012 № 273-ФЗ и Порядком применения к обучающимся и снятия с обучающихся мер дисциплинарного взыскания, утвержденные приказом Министерства образования и науки Российской Федерации от 15 марта 2013 г. №185, Уставом учреждения, с учетом мнения </w:t>
      </w:r>
      <w:r w:rsidR="00407C16" w:rsidRPr="00CA5176">
        <w:rPr>
          <w:b w:val="0"/>
          <w:sz w:val="28"/>
          <w:szCs w:val="28"/>
        </w:rPr>
        <w:t>Управляющего совета.</w:t>
      </w:r>
      <w:r w:rsidRPr="00CA5176">
        <w:rPr>
          <w:b w:val="0"/>
          <w:sz w:val="28"/>
          <w:szCs w:val="28"/>
        </w:rPr>
        <w:t xml:space="preserve"> </w:t>
      </w:r>
      <w:proofErr w:type="gramEnd"/>
    </w:p>
    <w:p w:rsidR="00D97B27" w:rsidRPr="00CA5176" w:rsidRDefault="00CE324C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1.2. Настоящие  Правила регулируют режим организации образовательной деятельности, права и обязанности обучающихся, применение поощрения и мер дисциплинарного взыскания к </w:t>
      </w:r>
      <w:proofErr w:type="gramStart"/>
      <w:r w:rsidRPr="00CA5176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МКОУ «Непотяговская ОШ» (далее – Учреждение).</w:t>
      </w:r>
    </w:p>
    <w:p w:rsidR="00D97B27" w:rsidRPr="00CA5176" w:rsidRDefault="00CE324C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1.3. Настоящие  Правила утверждены с учетом мнения Управляющего совета Учреждения.</w:t>
      </w:r>
    </w:p>
    <w:p w:rsidR="00CE324C" w:rsidRPr="00CA5176" w:rsidRDefault="00CE324C" w:rsidP="003D0593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1.4.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Дисциплина в учреждении поддерживается на основе уважения человеческого достоинства обучающихся и педагогических работников. Применение физического и (или) психологического насилия по отношению к </w:t>
      </w:r>
      <w:proofErr w:type="gramStart"/>
      <w:r w:rsidRPr="00CA5176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не допускается.</w:t>
      </w:r>
    </w:p>
    <w:p w:rsidR="00CE324C" w:rsidRPr="00CA5176" w:rsidRDefault="00CE324C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1.5. Настоящие  Правила обязательны для исполнения всеми обучающимися Учреждения и их родителями (законными представителями), обеспечивающими получения обучающимися общего образования. Текст настоящих правил размещается на официальном сайте Учреждения в сети Интернет.</w:t>
      </w:r>
    </w:p>
    <w:p w:rsidR="00D97B27" w:rsidRPr="00CA5176" w:rsidRDefault="00D97B27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3B0B" w:rsidRPr="00CA5176" w:rsidRDefault="001B3B0B" w:rsidP="0033717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 </w:t>
      </w:r>
      <w:r w:rsidR="005F764A" w:rsidRPr="00CA5176">
        <w:rPr>
          <w:rFonts w:ascii="Times New Roman" w:hAnsi="Times New Roman" w:cs="Times New Roman"/>
          <w:b/>
          <w:color w:val="auto"/>
          <w:sz w:val="28"/>
          <w:szCs w:val="28"/>
        </w:rPr>
        <w:t>Режим образовательной деятельности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2.1.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Учреждении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используется четвертная организация образовательно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й деятельности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, согласно которой учебные четверти и каникулы чередуются согласно Календарному учебному графику.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2.2.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Календарный график на каждый учебный год утверждается приказом директора.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2.3.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В 9-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м классе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продолжитель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>ность 4 четверти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летних каникул определяется с учетом прохождения </w:t>
      </w:r>
      <w:proofErr w:type="gramStart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итоговой аттестации.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Учебные занятия начинаются в 9 часов 00 минут.</w:t>
      </w:r>
    </w:p>
    <w:p w:rsidR="00A76C6D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2.5.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С 1 по 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класс устанавливае</w:t>
      </w:r>
      <w:r w:rsidR="00A76C6D" w:rsidRPr="00CA5176">
        <w:rPr>
          <w:rFonts w:ascii="Times New Roman" w:hAnsi="Times New Roman" w:cs="Times New Roman"/>
          <w:color w:val="auto"/>
          <w:sz w:val="28"/>
          <w:szCs w:val="28"/>
        </w:rPr>
        <w:t>тся пятидневная учебная неделя.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2.6.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Расписание учебных занятий составляется в строгом соответствии с требованиями «Санитарно-эпидемиологических правил и нормативов СанПиН 2.4.2.2821-10», утвержденных Постановлением Главного государственного санитарного врача РФ от 24 декабря 2015 года №81 «О внесении изменений №3 в СанПиН 2.4.2.2821-10 «Санитарно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эпидемиологические требования к условиям и организации обучения, содержания в общеобразовательных организациях»</w:t>
      </w:r>
      <w:r w:rsidR="00337175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2.7. 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Продолжительность урока во 2-9-х классах составляет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45 минут.</w:t>
      </w:r>
    </w:p>
    <w:p w:rsidR="001B3B0B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2.8.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Для обучающихся 1-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го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класс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устанавливается следующий ежедневный режим занятий: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в сентябре и октябре — по 3 урока продолжительностью 35 минут;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в ноябре и декабре — по 4 урока продолжительностью 35 минут;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с января по май — по 4 урока продолжительностью 40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>-45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минут.</w:t>
      </w:r>
    </w:p>
    <w:p w:rsidR="005F764A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В середине учебного дня (после второго урока) проводится динамическая пауза продолжительностью 40 минут.</w:t>
      </w:r>
    </w:p>
    <w:p w:rsidR="005F764A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2.9. 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>Продолжительность перемен между уроками составляет:</w:t>
      </w:r>
    </w:p>
    <w:p w:rsidR="005F764A" w:rsidRPr="00CA5176" w:rsidRDefault="005F764A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после 1</w:t>
      </w:r>
      <w:r w:rsidR="0036704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-го урока — 10 минут;</w:t>
      </w:r>
    </w:p>
    <w:p w:rsidR="005F764A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после 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3 урока — 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>0 минут;</w:t>
      </w:r>
    </w:p>
    <w:p w:rsidR="005F764A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после  5 и 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6-го урока — 10 минут.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2.10. О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>бучающиеся должны прих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>одить в ОО не позднее 8 часов 45</w:t>
      </w:r>
      <w:r w:rsidR="005F764A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минут. Опоздание на уроки недопустимо.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2.11.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CA5176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бучающихся</w:t>
      </w:r>
      <w:proofErr w:type="gramEnd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обеспечивают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>ся горячим питанием после 3 урока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67045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3B0B" w:rsidRPr="00CA5176" w:rsidRDefault="00367045" w:rsidP="0033717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1B3B0B" w:rsidRPr="00CA517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Права, обязанности и ответственность </w:t>
      </w:r>
      <w:proofErr w:type="gramStart"/>
      <w:r w:rsidR="001B3B0B" w:rsidRPr="00CA5176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3.1.</w:t>
      </w:r>
      <w:r w:rsidR="003D0593" w:rsidRPr="00CA517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gramStart"/>
      <w:r w:rsidR="001B3B0B" w:rsidRPr="00CA5176">
        <w:rPr>
          <w:rFonts w:ascii="Times New Roman" w:hAnsi="Times New Roman" w:cs="Times New Roman"/>
          <w:b/>
          <w:color w:val="auto"/>
          <w:sz w:val="28"/>
          <w:szCs w:val="28"/>
        </w:rPr>
        <w:t>Обучающиеся</w:t>
      </w:r>
      <w:proofErr w:type="gramEnd"/>
      <w:r w:rsidR="001B3B0B" w:rsidRPr="00CA517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имеют право на:</w:t>
      </w:r>
    </w:p>
    <w:p w:rsidR="001B3B0B" w:rsidRPr="00CA5176" w:rsidRDefault="00367045" w:rsidP="003D0593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редоставление условий для обучения с учетом особенностей психофизического развития и состояния здоровья учащихся, в том числе получение социально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softHyphen/>
        <w:t>педагогической и психологической помощи, бесплатной психолого-медико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softHyphen/>
        <w:t>педагогической коррекции;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3.1.2.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бучение</w:t>
      </w:r>
      <w:proofErr w:type="gramEnd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У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вободу совести, информации, свободное выражение собственных взглядов и убеждений;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аникулы в соответствии с календарным </w:t>
      </w:r>
      <w:r w:rsidR="0033717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учебным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график</w:t>
      </w:r>
      <w:r w:rsidR="004C1EE0" w:rsidRPr="00CA5176">
        <w:rPr>
          <w:rFonts w:ascii="Times New Roman" w:hAnsi="Times New Roman" w:cs="Times New Roman"/>
          <w:color w:val="auto"/>
          <w:sz w:val="28"/>
          <w:szCs w:val="28"/>
        </w:rPr>
        <w:t>ом на учебный год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1B3B0B" w:rsidRPr="00CA5176" w:rsidRDefault="0036704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B3B0B" w:rsidRPr="00CA5176" w:rsidRDefault="003D0593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3.1.8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У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частие в управлении 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Учреждения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в порядк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е, установленном уставом школы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положением о совете </w:t>
      </w:r>
      <w:proofErr w:type="gramStart"/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3D0593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3.1.9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О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знакомление со свидетельством о государственной регист</w:t>
      </w:r>
      <w:r w:rsidR="0033717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рации,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лицензией на осуществление образовательной 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деятельности, </w:t>
      </w:r>
      <w:r w:rsidR="0033717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уставом, 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образовательными программами,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с учебной документацией, другими документами, регламентирующими организацию и осуществление образова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тельной деятельности 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0. О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бжалование локальных актов Учреждения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в установленном законодательством РФ порядке;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1. Б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ными ресурсами, учебной базой Учреждения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1D343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ользование в установленном порядке лечебно-оздоровительной инфраструктурой, объектами культуры и объектами спорта 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(при наличии таких объектов);</w:t>
      </w:r>
    </w:p>
    <w:p w:rsidR="00B87BE4" w:rsidRPr="00CA5176" w:rsidRDefault="003D0593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3.1.13. У</w:t>
      </w:r>
      <w:r w:rsidR="00B87BE4" w:rsidRPr="00CA5176">
        <w:rPr>
          <w:rFonts w:ascii="Times New Roman" w:hAnsi="Times New Roman" w:cs="Times New Roman"/>
          <w:color w:val="auto"/>
          <w:sz w:val="28"/>
          <w:szCs w:val="28"/>
        </w:rPr>
        <w:t>частие в соответствии с законодательством РФ в научно-исследовательской, научно-технической, экспериментальной и инновационной деятельности;</w:t>
      </w:r>
    </w:p>
    <w:p w:rsidR="001B3B0B" w:rsidRPr="00CA5176" w:rsidRDefault="001D343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Р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азвитие своих творческих способностей и интересов, включая участие в</w:t>
      </w:r>
      <w:r w:rsidR="00E23F5E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B87BE4" w:rsidRPr="00CA5176" w:rsidRDefault="003D0593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3.1.15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 4.1 настоящих Правил;</w:t>
      </w:r>
    </w:p>
    <w:p w:rsidR="001B3B0B" w:rsidRPr="00CA5176" w:rsidRDefault="003D0593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3.1.16</w:t>
      </w:r>
      <w:r w:rsidR="001D3435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осещение по своему выбору мероприятий, которые проводятся в 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Учреждении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не предусмотрены учебным п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ланом.</w:t>
      </w:r>
    </w:p>
    <w:p w:rsidR="003D0593" w:rsidRPr="00CA5176" w:rsidRDefault="003D0593" w:rsidP="0033717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B3B0B" w:rsidRPr="00CA5176" w:rsidRDefault="009926C5" w:rsidP="0033717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3D0593" w:rsidRPr="00CA5176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3D0593" w:rsidRPr="00CA517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b/>
          <w:color w:val="auto"/>
          <w:sz w:val="28"/>
          <w:szCs w:val="28"/>
        </w:rPr>
        <w:t>Обучающиеся обязаны: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.1.</w:t>
      </w:r>
      <w:r w:rsidR="003D0593" w:rsidRPr="00CA5176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Л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иквидировать академическую задолженность в сроки, определяемые 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Учреждением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ыполнять требования Устава, настоящих Правил и и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ных локальных нормативных актов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по вопросам организации и осуществления образовательной деятельности;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З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Н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У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важать честь и достоинство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других учащихся и работников 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, не создавать препятствий для получения образования другими 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ющим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ся;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ережно относиться к имуществу 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облюдать режим организации 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образовательной деятельности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, принятый в 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Учреждении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2.9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Н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воевременно проходить все необходимые медицинские осмотры;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7D5B52" w:rsidRPr="00CA5176">
        <w:rPr>
          <w:rFonts w:ascii="Times New Roman" w:hAnsi="Times New Roman" w:cs="Times New Roman"/>
          <w:color w:val="auto"/>
          <w:sz w:val="28"/>
          <w:szCs w:val="28"/>
        </w:rPr>
        <w:t>облюдать требования к школьной форме, в порядке, установленном соответствующим положением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926C5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926C5" w:rsidRPr="00CA5176" w:rsidRDefault="009926C5" w:rsidP="0033717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b/>
          <w:color w:val="auto"/>
          <w:sz w:val="28"/>
          <w:szCs w:val="28"/>
        </w:rPr>
        <w:t>Обучающимся запрещается: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.1. 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риносить, передавать, использовать в </w:t>
      </w:r>
      <w:r w:rsidR="00726191" w:rsidRPr="00CA5176">
        <w:rPr>
          <w:rFonts w:ascii="Times New Roman" w:hAnsi="Times New Roman" w:cs="Times New Roman"/>
          <w:color w:val="auto"/>
          <w:sz w:val="28"/>
          <w:szCs w:val="28"/>
        </w:rPr>
        <w:t>Учреждении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на её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</w:t>
      </w:r>
      <w:r w:rsidR="00E23F5E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образовательных отношений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(или) демора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лизовать образовательную деятельность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.2. 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риносить, передавать использовать любые предметы и вещества, могущие привести к взрывам, возгораниям и отравлению;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рименять физическую силу в отношении других обучающихся, работников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 иных лиц;</w:t>
      </w:r>
    </w:p>
    <w:p w:rsidR="001B3B0B" w:rsidRPr="00CA5176" w:rsidRDefault="009926C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За неисполнение или нарушение У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става, настоящих Правил и иных локальных нормативных актов по вопросам организации и осуществления образовательной деятельности учащи</w:t>
      </w:r>
      <w:r w:rsidR="00C73091" w:rsidRPr="00CA517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ся несут ответственность в соответствии с настоящими Правилами.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3B0B" w:rsidRPr="00CA5176" w:rsidRDefault="001B3B0B" w:rsidP="001770F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4. Поощрения и дисциплинарное воздействие</w:t>
      </w:r>
    </w:p>
    <w:p w:rsidR="001B3B0B" w:rsidRPr="00CA5176" w:rsidRDefault="00C73091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4.1.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За образцовое выполнение своих обязанностей, повышение качества </w:t>
      </w:r>
      <w:proofErr w:type="spellStart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обученности</w:t>
      </w:r>
      <w:proofErr w:type="spellEnd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, безупречную учебу, достижения на олимпиадах, конкурсах, смотрах и за другие достижения в учебной и вне учебной деятельности </w:t>
      </w:r>
      <w:proofErr w:type="gramStart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к</w:t>
      </w:r>
      <w:proofErr w:type="gramEnd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обучающимся 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могут быть применены следующие виды поощрений:</w:t>
      </w:r>
    </w:p>
    <w:p w:rsidR="00C73091" w:rsidRPr="00CA5176" w:rsidRDefault="00E23F5E" w:rsidP="00337175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C73091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бъявление благодарности </w:t>
      </w:r>
      <w:proofErr w:type="gramStart"/>
      <w:r w:rsidR="00C73091" w:rsidRPr="00CA5176">
        <w:rPr>
          <w:rFonts w:ascii="Times New Roman" w:hAnsi="Times New Roman" w:cs="Times New Roman"/>
          <w:color w:val="auto"/>
          <w:sz w:val="28"/>
          <w:szCs w:val="28"/>
        </w:rPr>
        <w:t>обучающемуся</w:t>
      </w:r>
      <w:proofErr w:type="gramEnd"/>
      <w:r w:rsidR="00C73091" w:rsidRPr="00CA517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C73091" w:rsidRPr="00CA5176" w:rsidRDefault="00E23F5E" w:rsidP="00337175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C73091" w:rsidRPr="00CA5176">
        <w:rPr>
          <w:rFonts w:ascii="Times New Roman" w:hAnsi="Times New Roman" w:cs="Times New Roman"/>
          <w:color w:val="auto"/>
          <w:sz w:val="28"/>
          <w:szCs w:val="28"/>
        </w:rPr>
        <w:t>аправление благодарственного письма родителям (законным представителям) обучающегося;</w:t>
      </w:r>
    </w:p>
    <w:p w:rsidR="00C73091" w:rsidRPr="00CA5176" w:rsidRDefault="00E23F5E" w:rsidP="00337175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C73091" w:rsidRPr="00CA5176">
        <w:rPr>
          <w:rFonts w:ascii="Times New Roman" w:hAnsi="Times New Roman" w:cs="Times New Roman"/>
          <w:color w:val="auto"/>
          <w:sz w:val="28"/>
          <w:szCs w:val="28"/>
        </w:rPr>
        <w:t>аграждение почетной грамотой и (или) дипломом;</w:t>
      </w:r>
    </w:p>
    <w:p w:rsidR="001770FB" w:rsidRPr="00CA5176" w:rsidRDefault="001770FB" w:rsidP="00337175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выплата стипендии (за счет средств муниципального бюджета)</w:t>
      </w:r>
    </w:p>
    <w:p w:rsidR="00C73091" w:rsidRPr="00CA5176" w:rsidRDefault="00C73091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4.2.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Процедура применения поощрений</w:t>
      </w:r>
    </w:p>
    <w:p w:rsidR="001B3B0B" w:rsidRPr="00CA5176" w:rsidRDefault="00C73091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4.2.1.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852C56" w:rsidRPr="00CA5176">
        <w:rPr>
          <w:rFonts w:ascii="Times New Roman" w:hAnsi="Times New Roman" w:cs="Times New Roman"/>
          <w:color w:val="auto"/>
          <w:sz w:val="28"/>
          <w:szCs w:val="28"/>
        </w:rPr>
        <w:t>Объявление благодарности обучающе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муся, объявление благодарности законным представителям </w:t>
      </w:r>
      <w:r w:rsidR="00852C56" w:rsidRPr="00CA5176">
        <w:rPr>
          <w:rFonts w:ascii="Times New Roman" w:hAnsi="Times New Roman" w:cs="Times New Roman"/>
          <w:color w:val="auto"/>
          <w:sz w:val="28"/>
          <w:szCs w:val="28"/>
        </w:rPr>
        <w:t>обучающ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егося, направление благодарственного письма по месту работы законных представителей </w:t>
      </w:r>
      <w:r w:rsidR="00852C56" w:rsidRPr="00CA5176">
        <w:rPr>
          <w:rFonts w:ascii="Times New Roman" w:hAnsi="Times New Roman" w:cs="Times New Roman"/>
          <w:color w:val="auto"/>
          <w:sz w:val="28"/>
          <w:szCs w:val="28"/>
        </w:rPr>
        <w:t>обучающег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ося могут применять все педагогические работники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при проявлении обучающимся активности с положительным результатом.</w:t>
      </w:r>
      <w:proofErr w:type="gramEnd"/>
    </w:p>
    <w:p w:rsidR="001B3B0B" w:rsidRPr="00CA5176" w:rsidRDefault="00852C56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4.2.2.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Награждение почетной грамотой (дипломом) может осуществляться администрацией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по представлению классного руководителя и (или) учителя</w:t>
      </w:r>
      <w:r w:rsidR="00E23F5E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- предметника за особые успехи, достигнутые учащимся по отдельным предметам учебного плана и (или) во внеурочной деятельности на уровне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B3B0B" w:rsidRPr="00CA5176" w:rsidRDefault="00852C56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4.3.</w:t>
      </w:r>
      <w:r w:rsidR="00A27436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За нарушение Устава, настоящих Правил и иных локальных нормативных актов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Учреждения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к обучающимся могут быть применены 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меры дисциплинарного взыскания в соответствии с Порядком применения к обучающимся и снятия с обучающихся </w:t>
      </w:r>
      <w:r w:rsidR="00352C45" w:rsidRPr="00CA5176">
        <w:rPr>
          <w:rFonts w:ascii="Times New Roman" w:hAnsi="Times New Roman" w:cs="Times New Roman"/>
          <w:color w:val="auto"/>
          <w:sz w:val="28"/>
          <w:szCs w:val="28"/>
        </w:rPr>
        <w:t>мер дисцип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линарного</w:t>
      </w:r>
      <w:r w:rsidR="00352C4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взыскания, у</w:t>
      </w:r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твержденного приказом </w:t>
      </w:r>
      <w:proofErr w:type="spellStart"/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="00A72CEF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России от 15.03.2013 №185. </w:t>
      </w:r>
      <w:proofErr w:type="gramEnd"/>
    </w:p>
    <w:p w:rsidR="00D97B27" w:rsidRPr="00CA5176" w:rsidRDefault="00D97B27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3B0B" w:rsidRPr="00CA5176" w:rsidRDefault="001B3B0B" w:rsidP="001770F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b/>
          <w:color w:val="auto"/>
          <w:sz w:val="28"/>
          <w:szCs w:val="28"/>
        </w:rPr>
        <w:t>5. Защита прав обучающихся</w:t>
      </w:r>
    </w:p>
    <w:p w:rsidR="001B3B0B" w:rsidRPr="00CA5176" w:rsidRDefault="001B3B0B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5.1. В целях защиты своих прав обучающиеся и их законные представители самостоятельно или через своих представителей вправе.</w:t>
      </w:r>
    </w:p>
    <w:p w:rsidR="001B3B0B" w:rsidRPr="00CA5176" w:rsidRDefault="0033717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5.1.1.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352C45" w:rsidRPr="00CA5176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D97B27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аправлять в Отдел образования администрации </w:t>
      </w:r>
      <w:proofErr w:type="spellStart"/>
      <w:r w:rsidR="00D97B27" w:rsidRPr="00CA5176">
        <w:rPr>
          <w:rFonts w:ascii="Times New Roman" w:hAnsi="Times New Roman" w:cs="Times New Roman"/>
          <w:color w:val="auto"/>
          <w:sz w:val="28"/>
          <w:szCs w:val="28"/>
        </w:rPr>
        <w:t>Гаврилово</w:t>
      </w:r>
      <w:proofErr w:type="spellEnd"/>
      <w:r w:rsidR="00D97B27" w:rsidRPr="00CA5176">
        <w:rPr>
          <w:rFonts w:ascii="Times New Roman" w:hAnsi="Times New Roman" w:cs="Times New Roman"/>
          <w:color w:val="auto"/>
          <w:sz w:val="28"/>
          <w:szCs w:val="28"/>
        </w:rPr>
        <w:t>-Посадского муниципального района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обращения о нарушении и (или)</w:t>
      </w: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ущемлении ее работниками прав, свобод и социальных гарантий обучающихся;</w:t>
      </w:r>
    </w:p>
    <w:p w:rsidR="001B3B0B" w:rsidRPr="00CA5176" w:rsidRDefault="0033717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5.1.2.</w:t>
      </w:r>
      <w:r w:rsidR="00352C4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О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бращаться в комиссию по урегулированию споров между участниками образовательных отношений;</w:t>
      </w:r>
    </w:p>
    <w:p w:rsidR="001B3B0B" w:rsidRPr="00CA5176" w:rsidRDefault="00337175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>5.1.3.</w:t>
      </w:r>
      <w:r w:rsidR="00352C45"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r w:rsidR="001B3B0B" w:rsidRPr="00CA5176">
        <w:rPr>
          <w:rFonts w:ascii="Times New Roman" w:hAnsi="Times New Roman" w:cs="Times New Roman"/>
          <w:color w:val="auto"/>
          <w:sz w:val="28"/>
          <w:szCs w:val="28"/>
        </w:rPr>
        <w:t>спользовать не запрещенные законодательством РФ иные способы защиты своих прав и законных интересов.</w:t>
      </w:r>
    </w:p>
    <w:p w:rsidR="00852C56" w:rsidRPr="00CA5176" w:rsidRDefault="001B67C0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1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B67C0" w:rsidRPr="00CA5176" w:rsidRDefault="001B67C0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67C0" w:rsidRPr="00CA5176" w:rsidRDefault="001B67C0" w:rsidP="0033717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67C0" w:rsidRPr="00CA5176" w:rsidRDefault="001B67C0" w:rsidP="001B67C0">
      <w:pPr>
        <w:rPr>
          <w:color w:val="auto"/>
        </w:rPr>
        <w:sectPr w:rsidR="001B67C0" w:rsidRPr="00CA5176" w:rsidSect="00367045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C1EE0" w:rsidRPr="00CA5176" w:rsidRDefault="004C1EE0" w:rsidP="00352C45">
      <w:pPr>
        <w:jc w:val="both"/>
        <w:rPr>
          <w:color w:val="auto"/>
        </w:rPr>
        <w:sectPr w:rsidR="004C1EE0" w:rsidRPr="00CA5176" w:rsidSect="00367045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C1EE0" w:rsidRPr="00CA5176" w:rsidRDefault="004C1EE0" w:rsidP="004C1EE0">
      <w:pPr>
        <w:jc w:val="both"/>
        <w:rPr>
          <w:color w:val="auto"/>
        </w:rPr>
      </w:pPr>
      <w:r w:rsidRPr="00CA5176">
        <w:rPr>
          <w:color w:val="auto"/>
        </w:rPr>
        <w:t>.</w:t>
      </w:r>
    </w:p>
    <w:p w:rsidR="004C1EE0" w:rsidRPr="00CA5176" w:rsidRDefault="004C1EE0" w:rsidP="004C1EE0">
      <w:pPr>
        <w:rPr>
          <w:color w:val="auto"/>
        </w:rPr>
      </w:pPr>
    </w:p>
    <w:p w:rsidR="001B3B0B" w:rsidRPr="00CA5176" w:rsidRDefault="001B3B0B" w:rsidP="001B3B0B">
      <w:pPr>
        <w:rPr>
          <w:color w:val="auto"/>
        </w:rPr>
      </w:pPr>
    </w:p>
    <w:sectPr w:rsidR="001B3B0B" w:rsidRPr="00CA5176" w:rsidSect="00D11A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927" w:rsidRDefault="008D6927" w:rsidP="001B3B0B">
      <w:r>
        <w:separator/>
      </w:r>
    </w:p>
  </w:endnote>
  <w:endnote w:type="continuationSeparator" w:id="0">
    <w:p w:rsidR="008D6927" w:rsidRDefault="008D6927" w:rsidP="001B3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927" w:rsidRDefault="008D6927" w:rsidP="001B3B0B">
      <w:r>
        <w:separator/>
      </w:r>
    </w:p>
  </w:footnote>
  <w:footnote w:type="continuationSeparator" w:id="0">
    <w:p w:rsidR="008D6927" w:rsidRDefault="008D6927" w:rsidP="001B3B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511E4"/>
    <w:multiLevelType w:val="hybridMultilevel"/>
    <w:tmpl w:val="F71A5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2039C"/>
    <w:multiLevelType w:val="hybridMultilevel"/>
    <w:tmpl w:val="3F366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F7482"/>
    <w:multiLevelType w:val="multilevel"/>
    <w:tmpl w:val="D3FA99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C52192"/>
    <w:multiLevelType w:val="hybridMultilevel"/>
    <w:tmpl w:val="1966D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02423"/>
    <w:multiLevelType w:val="multilevel"/>
    <w:tmpl w:val="2D6E29DA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883D23"/>
    <w:multiLevelType w:val="multilevel"/>
    <w:tmpl w:val="4A9C921A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56612E"/>
    <w:multiLevelType w:val="hybridMultilevel"/>
    <w:tmpl w:val="E69ED848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79410F4B"/>
    <w:multiLevelType w:val="multilevel"/>
    <w:tmpl w:val="DDDE28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2E"/>
    <w:rsid w:val="00021B1B"/>
    <w:rsid w:val="00097274"/>
    <w:rsid w:val="001770FB"/>
    <w:rsid w:val="001B3B0B"/>
    <w:rsid w:val="001B67C0"/>
    <w:rsid w:val="001D3435"/>
    <w:rsid w:val="00227D59"/>
    <w:rsid w:val="00247361"/>
    <w:rsid w:val="00337175"/>
    <w:rsid w:val="00352C45"/>
    <w:rsid w:val="00367045"/>
    <w:rsid w:val="00374EEB"/>
    <w:rsid w:val="003B0DBE"/>
    <w:rsid w:val="003C361B"/>
    <w:rsid w:val="003D0593"/>
    <w:rsid w:val="00407C16"/>
    <w:rsid w:val="004C1EE0"/>
    <w:rsid w:val="00533B16"/>
    <w:rsid w:val="00554361"/>
    <w:rsid w:val="005C7327"/>
    <w:rsid w:val="005F764A"/>
    <w:rsid w:val="00623A73"/>
    <w:rsid w:val="00726191"/>
    <w:rsid w:val="00747881"/>
    <w:rsid w:val="007D5B52"/>
    <w:rsid w:val="00815D2E"/>
    <w:rsid w:val="00852C56"/>
    <w:rsid w:val="00890B87"/>
    <w:rsid w:val="0089456E"/>
    <w:rsid w:val="008D6927"/>
    <w:rsid w:val="00905389"/>
    <w:rsid w:val="00977C9A"/>
    <w:rsid w:val="009926C5"/>
    <w:rsid w:val="00A27436"/>
    <w:rsid w:val="00A42AAF"/>
    <w:rsid w:val="00A72CEF"/>
    <w:rsid w:val="00A76C6D"/>
    <w:rsid w:val="00B00778"/>
    <w:rsid w:val="00B87BE4"/>
    <w:rsid w:val="00C73091"/>
    <w:rsid w:val="00CA5176"/>
    <w:rsid w:val="00CE324C"/>
    <w:rsid w:val="00D11A28"/>
    <w:rsid w:val="00D71D0C"/>
    <w:rsid w:val="00D97B27"/>
    <w:rsid w:val="00E0324A"/>
    <w:rsid w:val="00E23F5E"/>
    <w:rsid w:val="00EC0845"/>
    <w:rsid w:val="00F1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B3B0B"/>
    <w:pPr>
      <w:widowControl w:val="0"/>
    </w:pPr>
    <w:rPr>
      <w:rFonts w:ascii="Tahoma" w:eastAsia="Tahoma" w:hAnsi="Tahoma" w:cs="Tahoma"/>
      <w:color w:val="000000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2">
    <w:name w:val="Footnote (2)_"/>
    <w:basedOn w:val="a0"/>
    <w:link w:val="Footnote20"/>
    <w:rsid w:val="001B3B0B"/>
    <w:rPr>
      <w:rFonts w:eastAsia="Times New Roman" w:cs="Times New Roman"/>
      <w:sz w:val="22"/>
      <w:shd w:val="clear" w:color="auto" w:fill="FFFFFF"/>
    </w:rPr>
  </w:style>
  <w:style w:type="paragraph" w:customStyle="1" w:styleId="Footnote20">
    <w:name w:val="Footnote (2)"/>
    <w:basedOn w:val="a"/>
    <w:link w:val="Footnote2"/>
    <w:rsid w:val="001B3B0B"/>
    <w:pPr>
      <w:shd w:val="clear" w:color="auto" w:fill="FFFFFF"/>
      <w:spacing w:line="269" w:lineRule="exact"/>
      <w:ind w:hanging="36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Footnote">
    <w:name w:val="Footnote_"/>
    <w:basedOn w:val="a0"/>
    <w:link w:val="Footnote0"/>
    <w:rsid w:val="001B3B0B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Headerorfooter">
    <w:name w:val="Header or footer_"/>
    <w:basedOn w:val="a0"/>
    <w:rsid w:val="001B3B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0">
    <w:name w:val="Header or footer"/>
    <w:basedOn w:val="Headerorfooter"/>
    <w:rsid w:val="001B3B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Footnote0">
    <w:name w:val="Footnote"/>
    <w:basedOn w:val="a"/>
    <w:link w:val="Footnote"/>
    <w:rsid w:val="001B3B0B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styleId="a3">
    <w:name w:val="header"/>
    <w:basedOn w:val="a"/>
    <w:link w:val="a4"/>
    <w:uiPriority w:val="99"/>
    <w:unhideWhenUsed/>
    <w:rsid w:val="001B3B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B0B"/>
    <w:rPr>
      <w:rFonts w:ascii="Tahoma" w:eastAsia="Tahoma" w:hAnsi="Tahoma" w:cs="Tahoma"/>
      <w:color w:val="000000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1B3B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B3B0B"/>
    <w:rPr>
      <w:rFonts w:ascii="Tahoma" w:eastAsia="Tahoma" w:hAnsi="Tahoma" w:cs="Tahoma"/>
      <w:color w:val="000000"/>
      <w:szCs w:val="24"/>
      <w:lang w:eastAsia="ru-RU" w:bidi="ru-RU"/>
    </w:rPr>
  </w:style>
  <w:style w:type="paragraph" w:styleId="a7">
    <w:name w:val="List Paragraph"/>
    <w:basedOn w:val="a"/>
    <w:uiPriority w:val="34"/>
    <w:qFormat/>
    <w:rsid w:val="00C730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42AAF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AAF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character" w:customStyle="1" w:styleId="3">
    <w:name w:val="Основной текст (3)_"/>
    <w:link w:val="31"/>
    <w:rsid w:val="00D97B27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rsid w:val="00D97B27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32">
    <w:name w:val="Основной текст (3)2"/>
    <w:rsid w:val="00D97B27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customStyle="1" w:styleId="31">
    <w:name w:val="Основной текст (3)1"/>
    <w:basedOn w:val="a"/>
    <w:link w:val="3"/>
    <w:rsid w:val="00D97B27"/>
    <w:pPr>
      <w:widowControl/>
      <w:shd w:val="clear" w:color="auto" w:fill="FFFFFF"/>
      <w:spacing w:after="600" w:line="317" w:lineRule="exact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n-US" w:bidi="ar-SA"/>
    </w:rPr>
  </w:style>
  <w:style w:type="paragraph" w:customStyle="1" w:styleId="aa">
    <w:name w:val="Знак"/>
    <w:basedOn w:val="a"/>
    <w:rsid w:val="0089456E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B3B0B"/>
    <w:pPr>
      <w:widowControl w:val="0"/>
    </w:pPr>
    <w:rPr>
      <w:rFonts w:ascii="Tahoma" w:eastAsia="Tahoma" w:hAnsi="Tahoma" w:cs="Tahoma"/>
      <w:color w:val="000000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2">
    <w:name w:val="Footnote (2)_"/>
    <w:basedOn w:val="a0"/>
    <w:link w:val="Footnote20"/>
    <w:rsid w:val="001B3B0B"/>
    <w:rPr>
      <w:rFonts w:eastAsia="Times New Roman" w:cs="Times New Roman"/>
      <w:sz w:val="22"/>
      <w:shd w:val="clear" w:color="auto" w:fill="FFFFFF"/>
    </w:rPr>
  </w:style>
  <w:style w:type="paragraph" w:customStyle="1" w:styleId="Footnote20">
    <w:name w:val="Footnote (2)"/>
    <w:basedOn w:val="a"/>
    <w:link w:val="Footnote2"/>
    <w:rsid w:val="001B3B0B"/>
    <w:pPr>
      <w:shd w:val="clear" w:color="auto" w:fill="FFFFFF"/>
      <w:spacing w:line="269" w:lineRule="exact"/>
      <w:ind w:hanging="36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Footnote">
    <w:name w:val="Footnote_"/>
    <w:basedOn w:val="a0"/>
    <w:link w:val="Footnote0"/>
    <w:rsid w:val="001B3B0B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Headerorfooter">
    <w:name w:val="Header or footer_"/>
    <w:basedOn w:val="a0"/>
    <w:rsid w:val="001B3B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0">
    <w:name w:val="Header or footer"/>
    <w:basedOn w:val="Headerorfooter"/>
    <w:rsid w:val="001B3B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Footnote0">
    <w:name w:val="Footnote"/>
    <w:basedOn w:val="a"/>
    <w:link w:val="Footnote"/>
    <w:rsid w:val="001B3B0B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styleId="a3">
    <w:name w:val="header"/>
    <w:basedOn w:val="a"/>
    <w:link w:val="a4"/>
    <w:uiPriority w:val="99"/>
    <w:unhideWhenUsed/>
    <w:rsid w:val="001B3B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B0B"/>
    <w:rPr>
      <w:rFonts w:ascii="Tahoma" w:eastAsia="Tahoma" w:hAnsi="Tahoma" w:cs="Tahoma"/>
      <w:color w:val="000000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1B3B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B3B0B"/>
    <w:rPr>
      <w:rFonts w:ascii="Tahoma" w:eastAsia="Tahoma" w:hAnsi="Tahoma" w:cs="Tahoma"/>
      <w:color w:val="000000"/>
      <w:szCs w:val="24"/>
      <w:lang w:eastAsia="ru-RU" w:bidi="ru-RU"/>
    </w:rPr>
  </w:style>
  <w:style w:type="paragraph" w:styleId="a7">
    <w:name w:val="List Paragraph"/>
    <w:basedOn w:val="a"/>
    <w:uiPriority w:val="34"/>
    <w:qFormat/>
    <w:rsid w:val="00C730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42AAF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AAF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character" w:customStyle="1" w:styleId="3">
    <w:name w:val="Основной текст (3)_"/>
    <w:link w:val="31"/>
    <w:rsid w:val="00D97B27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rsid w:val="00D97B27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32">
    <w:name w:val="Основной текст (3)2"/>
    <w:rsid w:val="00D97B27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customStyle="1" w:styleId="31">
    <w:name w:val="Основной текст (3)1"/>
    <w:basedOn w:val="a"/>
    <w:link w:val="3"/>
    <w:rsid w:val="00D97B27"/>
    <w:pPr>
      <w:widowControl/>
      <w:shd w:val="clear" w:color="auto" w:fill="FFFFFF"/>
      <w:spacing w:after="600" w:line="317" w:lineRule="exact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n-US" w:bidi="ar-SA"/>
    </w:rPr>
  </w:style>
  <w:style w:type="paragraph" w:customStyle="1" w:styleId="aa">
    <w:name w:val="Знак"/>
    <w:basedOn w:val="a"/>
    <w:rsid w:val="0089456E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EE1595A5E61554BBE5718874E94F28B" ma:contentTypeVersion="2" ma:contentTypeDescription="Создание документа." ma:contentTypeScope="" ma:versionID="93126867e73e66add86c19b19081f142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F7367-C08E-4BFE-9C19-D780466116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DE76154-A4C4-4F85-B470-C94704F7D60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AF62D50-CBFF-4331-BFF3-F00A9142F5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781E3F-633E-4ECE-8965-817D8BD1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обучающихся</vt:lpstr>
    </vt:vector>
  </TitlesOfParts>
  <Company/>
  <LinksUpToDate>false</LinksUpToDate>
  <CharactersWithSpaces>10608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обучающихся</dc:title>
  <dc:creator>Учитель</dc:creator>
  <cp:lastModifiedBy>Учитель</cp:lastModifiedBy>
  <cp:revision>2</cp:revision>
  <cp:lastPrinted>2017-11-02T06:22:00Z</cp:lastPrinted>
  <dcterms:created xsi:type="dcterms:W3CDTF">2021-08-24T09:00:00Z</dcterms:created>
  <dcterms:modified xsi:type="dcterms:W3CDTF">2021-08-24T09:00:00Z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0x0101001EE1595A5E61554BBE5718874E94F28B</vt:lpwstr>
  </property>
</Properties>
</file>